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8135E" w:rsidRPr="00E64336" w:rsidTr="00A4626C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D47345" w:rsidRPr="00F02B21" w:rsidRDefault="00E64336" w:rsidP="00D47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3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D47345" w:rsidRPr="00F02B21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  <w:proofErr w:type="spellStart"/>
            <w:r w:rsidR="00D47345" w:rsidRPr="00F02B21">
              <w:rPr>
                <w:rFonts w:ascii="Times New Roman" w:hAnsi="Times New Roman"/>
                <w:b/>
                <w:sz w:val="28"/>
                <w:szCs w:val="28"/>
              </w:rPr>
              <w:t>Доброминская</w:t>
            </w:r>
            <w:proofErr w:type="spellEnd"/>
            <w:r w:rsidR="00D47345" w:rsidRPr="00F02B21">
              <w:rPr>
                <w:rFonts w:ascii="Times New Roman" w:hAnsi="Times New Roman"/>
                <w:b/>
                <w:sz w:val="28"/>
                <w:szCs w:val="28"/>
              </w:rPr>
              <w:t xml:space="preserve"> СШ»</w:t>
            </w:r>
          </w:p>
          <w:p w:rsidR="00D47345" w:rsidRPr="00F02B21" w:rsidRDefault="00D47345" w:rsidP="00D47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497" w:type="dxa"/>
              <w:tblLook w:val="04A0" w:firstRow="1" w:lastRow="0" w:firstColumn="1" w:lastColumn="0" w:noHBand="0" w:noVBand="1"/>
            </w:tblPr>
            <w:tblGrid>
              <w:gridCol w:w="3536"/>
              <w:gridCol w:w="4961"/>
            </w:tblGrid>
            <w:tr w:rsidR="00D47345" w:rsidRPr="00F02B21" w:rsidTr="00321D61">
              <w:trPr>
                <w:trHeight w:val="167"/>
              </w:trPr>
              <w:tc>
                <w:tcPr>
                  <w:tcW w:w="3536" w:type="dxa"/>
                  <w:vMerge w:val="restart"/>
                </w:tcPr>
                <w:p w:rsidR="00D47345" w:rsidRPr="00F02B21" w:rsidRDefault="00D47345" w:rsidP="00C1001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47345" w:rsidRPr="00F02B21" w:rsidRDefault="00D47345" w:rsidP="00C1001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УТВЕРЖДАЮ</w:t>
                  </w:r>
                </w:p>
              </w:tc>
            </w:tr>
            <w:tr w:rsidR="00D47345" w:rsidRPr="00F02B21" w:rsidTr="00321D61">
              <w:trPr>
                <w:trHeight w:val="167"/>
              </w:trPr>
              <w:tc>
                <w:tcPr>
                  <w:tcW w:w="3536" w:type="dxa"/>
                  <w:vMerge/>
                </w:tcPr>
                <w:p w:rsidR="00D47345" w:rsidRPr="00F02B21" w:rsidRDefault="00D47345" w:rsidP="00C100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47345" w:rsidRPr="00F02B21" w:rsidRDefault="00D47345" w:rsidP="00C1001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школы   </w:t>
                  </w:r>
                </w:p>
              </w:tc>
            </w:tr>
            <w:tr w:rsidR="00D47345" w:rsidRPr="00F02B21" w:rsidTr="00321D61">
              <w:trPr>
                <w:trHeight w:val="167"/>
              </w:trPr>
              <w:tc>
                <w:tcPr>
                  <w:tcW w:w="3536" w:type="dxa"/>
                  <w:vMerge/>
                  <w:vAlign w:val="bottom"/>
                </w:tcPr>
                <w:p w:rsidR="00D47345" w:rsidRPr="00F02B21" w:rsidRDefault="00D47345" w:rsidP="00C100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  <w:vAlign w:val="bottom"/>
                </w:tcPr>
                <w:p w:rsidR="00D47345" w:rsidRPr="00F02B21" w:rsidRDefault="00D47345" w:rsidP="00C10018">
                  <w:pPr>
                    <w:ind w:left="31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 </w:t>
                  </w:r>
                  <w:proofErr w:type="spellStart"/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>Т.М.Шарабурова</w:t>
                  </w:r>
                  <w:proofErr w:type="spellEnd"/>
                </w:p>
              </w:tc>
            </w:tr>
            <w:tr w:rsidR="00D47345" w:rsidRPr="00F02B21" w:rsidTr="00321D61">
              <w:trPr>
                <w:trHeight w:val="167"/>
              </w:trPr>
              <w:tc>
                <w:tcPr>
                  <w:tcW w:w="3536" w:type="dxa"/>
                  <w:vMerge/>
                </w:tcPr>
                <w:p w:rsidR="00D47345" w:rsidRPr="00F02B21" w:rsidRDefault="00D47345" w:rsidP="00C1001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47345" w:rsidRPr="00F02B21" w:rsidRDefault="00D47345" w:rsidP="00F02B2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>Приказ №</w:t>
                  </w:r>
                  <w:r w:rsidR="00F02B21" w:rsidRPr="00F02B2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</w:t>
                  </w:r>
                  <w:r w:rsidR="00F02B21" w:rsidRPr="00F02B21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F02B21">
                    <w:rPr>
                      <w:rFonts w:ascii="Times New Roman" w:hAnsi="Times New Roman"/>
                      <w:sz w:val="28"/>
                      <w:szCs w:val="28"/>
                    </w:rPr>
                    <w:t xml:space="preserve"> августа  2020 г. </w:t>
                  </w:r>
                </w:p>
              </w:tc>
            </w:tr>
          </w:tbl>
          <w:p w:rsidR="00D47345" w:rsidRPr="00F02B21" w:rsidRDefault="00D47345" w:rsidP="00D473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4336" w:rsidRPr="00E64336" w:rsidRDefault="00E64336" w:rsidP="00E64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4626C" w:rsidRPr="00E64336" w:rsidRDefault="00A4626C" w:rsidP="00E6433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64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C8135E" w:rsidRPr="00E64336" w:rsidTr="00037EA3">
              <w:trPr>
                <w:tblCellSpacing w:w="0" w:type="dxa"/>
              </w:trPr>
              <w:tc>
                <w:tcPr>
                  <w:tcW w:w="9064" w:type="dxa"/>
                  <w:vAlign w:val="center"/>
                  <w:hideMark/>
                </w:tcPr>
                <w:p w:rsidR="00E64336" w:rsidRPr="00D47345" w:rsidRDefault="00D47345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C8135E" w:rsidRPr="00D47345">
                    <w:rPr>
                      <w:sz w:val="28"/>
                      <w:szCs w:val="28"/>
                    </w:rPr>
                    <w:t>ополнения в  правила внутреннего</w:t>
                  </w:r>
                  <w:r>
                    <w:rPr>
                      <w:sz w:val="28"/>
                      <w:szCs w:val="28"/>
                    </w:rPr>
                    <w:t xml:space="preserve"> трудового </w:t>
                  </w:r>
                  <w:r w:rsidR="00C8135E" w:rsidRPr="00D47345">
                    <w:rPr>
                      <w:sz w:val="28"/>
                      <w:szCs w:val="28"/>
                    </w:rPr>
                    <w:t xml:space="preserve"> распорядка</w:t>
                  </w:r>
                  <w:bookmarkStart w:id="0" w:name="vhod"/>
                  <w:bookmarkEnd w:id="0"/>
                  <w:r w:rsidRPr="00D473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C8135E" w:rsidRPr="00D47345" w:rsidRDefault="00C8135E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C8135E" w:rsidRPr="00D47345" w:rsidRDefault="00646F54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D47345">
                    <w:rPr>
                      <w:sz w:val="28"/>
                      <w:szCs w:val="28"/>
                    </w:rPr>
                    <w:t xml:space="preserve">         </w:t>
                  </w:r>
                  <w:r w:rsidR="00A4626C" w:rsidRPr="00D47345">
                    <w:rPr>
                      <w:sz w:val="28"/>
                      <w:szCs w:val="28"/>
                    </w:rPr>
                    <w:t>На основании следующих нормативных документов:</w:t>
                  </w:r>
                  <w:r w:rsidR="00A4626C" w:rsidRPr="00D47345">
                    <w:rPr>
                      <w:sz w:val="28"/>
                      <w:szCs w:val="28"/>
                    </w:rPr>
                    <w:br/>
                  </w:r>
                  <w:r w:rsidR="0029021D" w:rsidRPr="00D47345">
                    <w:rPr>
                      <w:sz w:val="28"/>
                      <w:szCs w:val="28"/>
                    </w:rPr>
                    <w:t xml:space="preserve">- </w:t>
                  </w:r>
                  <w:hyperlink r:id="rId6" w:history="1">
                    <w:r w:rsidR="00C8135E" w:rsidRPr="00D47345">
                      <w:rPr>
                        <w:rStyle w:val="a3"/>
                        <w:bCs/>
                        <w:color w:val="auto"/>
                        <w:sz w:val="28"/>
                        <w:szCs w:val="28"/>
                        <w:u w:val="none"/>
                      </w:rPr>
                      <w:t>Санитарно-эпидемиологические правила СП 3.1/2.4.3598-20</w:t>
                    </w:r>
                  </w:hyperlink>
                  <w:r w:rsidR="00C8135E" w:rsidRPr="00D47345">
                    <w:rPr>
                      <w:sz w:val="28"/>
                      <w:szCs w:val="28"/>
                    </w:rPr>
            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C8135E" w:rsidRPr="00D47345">
                    <w:rPr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="00C8135E" w:rsidRPr="00D47345">
                    <w:rPr>
                      <w:sz w:val="28"/>
                      <w:szCs w:val="28"/>
                    </w:rPr>
                    <w:t xml:space="preserve"> инфекции (COVID-19)", утвержденные постановлением Главного государственного санитарного врача Российской Федерации от 30.06.2020 № 16;</w:t>
                  </w:r>
                </w:p>
                <w:p w:rsidR="00C8135E" w:rsidRPr="00D47345" w:rsidRDefault="0029021D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D47345">
                    <w:rPr>
                      <w:sz w:val="28"/>
                      <w:szCs w:val="28"/>
                    </w:rPr>
                    <w:t xml:space="preserve">- </w:t>
                  </w:r>
                  <w:hyperlink r:id="rId7" w:history="1">
                    <w:r w:rsidR="00C8135E" w:rsidRPr="00D47345">
                      <w:rPr>
                        <w:rStyle w:val="a3"/>
                        <w:bCs/>
                        <w:color w:val="auto"/>
                        <w:sz w:val="28"/>
                        <w:szCs w:val="28"/>
                        <w:u w:val="none"/>
                      </w:rPr>
                      <w:t>Санитарно-эпидемиологические правила СП 2.4.2.2821-10</w:t>
                    </w:r>
                  </w:hyperlink>
                  <w:r w:rsidR="00C8135E" w:rsidRPr="00D47345">
                    <w:rPr>
                      <w:sz w:val="28"/>
                      <w:szCs w:val="28"/>
                    </w:rPr>
                    <w:t> 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189;</w:t>
                  </w:r>
                </w:p>
                <w:p w:rsidR="00C8135E" w:rsidRPr="00D47345" w:rsidRDefault="0029021D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D47345">
                    <w:rPr>
                      <w:sz w:val="28"/>
                      <w:szCs w:val="28"/>
                    </w:rPr>
                    <w:t>-</w:t>
                  </w:r>
                  <w:hyperlink r:id="rId8" w:history="1">
                    <w:r w:rsidR="00C8135E" w:rsidRPr="00D47345">
                      <w:rPr>
                        <w:rStyle w:val="a3"/>
                        <w:bCs/>
                        <w:color w:val="auto"/>
                        <w:sz w:val="28"/>
                        <w:szCs w:val="28"/>
                        <w:u w:val="none"/>
                      </w:rPr>
                      <w:t>Рекомендации по организации работы образовательных организаций</w:t>
                    </w:r>
                  </w:hyperlink>
                  <w:r w:rsidR="00C8135E" w:rsidRPr="00D47345">
                    <w:rPr>
                      <w:sz w:val="28"/>
                      <w:szCs w:val="28"/>
                    </w:rPr>
                    <w:t>, направленные письмом Федеральной службы по надзору в сфере защиты прав потребителей и благополучия человека от 08.05.2020 № 02/8900-2020-2024</w:t>
                  </w:r>
                </w:p>
                <w:p w:rsidR="00AF3CBC" w:rsidRPr="00D47345" w:rsidRDefault="00037EA3" w:rsidP="00E64336">
                  <w:pPr>
                    <w:pStyle w:val="default"/>
                    <w:shd w:val="clear" w:color="auto" w:fill="FFFFFF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hyperlink r:id="rId9" w:history="1">
                    <w:proofErr w:type="gramStart"/>
                    <w:r w:rsidR="0029021D" w:rsidRPr="00D47345">
                      <w:rPr>
                        <w:sz w:val="28"/>
                        <w:szCs w:val="28"/>
                      </w:rPr>
                      <w:t xml:space="preserve">- </w:t>
                    </w:r>
                    <w:r w:rsidR="00C8135E" w:rsidRPr="00D47345">
                      <w:rPr>
                        <w:rStyle w:val="a3"/>
                        <w:bCs/>
                        <w:color w:val="auto"/>
                        <w:sz w:val="28"/>
                        <w:szCs w:val="28"/>
                        <w:u w:val="none"/>
                      </w:rPr>
                      <w:t>Постановление главного государственного санитарного врача Российской Федерации от 13.07.2020 № 20</w:t>
                    </w:r>
                  </w:hyperlink>
                  <w:r w:rsidR="00C8135E" w:rsidRPr="00D47345">
                    <w:rPr>
                      <w:sz w:val="28"/>
                      <w:szCs w:val="28"/>
                    </w:rPr>
                    <w:t xml:space="preserve"> "О мероприятиях по профилактике гриппа и острых респираторных вирусных инфекций, в том числе новой </w:t>
                  </w:r>
                  <w:proofErr w:type="spellStart"/>
                  <w:r w:rsidR="00C8135E" w:rsidRPr="00D47345">
                    <w:rPr>
                      <w:sz w:val="28"/>
                      <w:szCs w:val="28"/>
                    </w:rPr>
                    <w:t>коронавирусной</w:t>
                  </w:r>
                  <w:proofErr w:type="spellEnd"/>
                  <w:r w:rsidR="00C8135E" w:rsidRPr="00D47345">
                    <w:rPr>
                      <w:sz w:val="28"/>
                      <w:szCs w:val="28"/>
                    </w:rPr>
                    <w:t xml:space="preserve"> инфекции (COVID-19) в эпидемическом сезоне 2020-2021 годов"</w:t>
                  </w:r>
                  <w:r w:rsidR="00A4626C" w:rsidRPr="00D47345">
                    <w:rPr>
                      <w:sz w:val="28"/>
                      <w:szCs w:val="28"/>
                    </w:rPr>
                    <w:t xml:space="preserve"> в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ус</w:t>
                  </w:r>
                  <w:r w:rsidR="00646F54" w:rsidRPr="00D47345">
                    <w:rPr>
                      <w:spacing w:val="2"/>
                      <w:sz w:val="28"/>
                      <w:szCs w:val="28"/>
                    </w:rPr>
                    <w:t xml:space="preserve">ловиях распространения COVID-19, в </w:t>
                  </w:r>
                  <w:r w:rsidR="00D47345" w:rsidRPr="00D47345">
                    <w:rPr>
                      <w:spacing w:val="2"/>
                      <w:sz w:val="28"/>
                      <w:szCs w:val="28"/>
                    </w:rPr>
                    <w:t xml:space="preserve"> 2020-2021 учебном году в </w:t>
                  </w:r>
                  <w:r w:rsidR="00646F54" w:rsidRPr="00D47345">
                    <w:rPr>
                      <w:spacing w:val="2"/>
                      <w:sz w:val="28"/>
                      <w:szCs w:val="28"/>
                    </w:rPr>
                    <w:t>Правила</w:t>
                  </w:r>
                  <w:r w:rsidR="00220406" w:rsidRPr="00D47345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="00D47345" w:rsidRPr="00D47345">
                    <w:rPr>
                      <w:spacing w:val="2"/>
                      <w:sz w:val="28"/>
                      <w:szCs w:val="28"/>
                    </w:rPr>
                    <w:t xml:space="preserve">внутреннего распорядка </w:t>
                  </w:r>
                  <w:r w:rsidR="00220406" w:rsidRPr="00D47345">
                    <w:rPr>
                      <w:spacing w:val="2"/>
                      <w:sz w:val="28"/>
                      <w:szCs w:val="28"/>
                    </w:rPr>
                    <w:t>МБОУ «</w:t>
                  </w:r>
                  <w:proofErr w:type="spellStart"/>
                  <w:r w:rsidR="00220406" w:rsidRPr="00D47345">
                    <w:rPr>
                      <w:spacing w:val="2"/>
                      <w:sz w:val="28"/>
                      <w:szCs w:val="28"/>
                    </w:rPr>
                    <w:t>Доброминская</w:t>
                  </w:r>
                  <w:proofErr w:type="spellEnd"/>
                  <w:r w:rsidR="00220406" w:rsidRPr="00D47345">
                    <w:rPr>
                      <w:spacing w:val="2"/>
                      <w:sz w:val="28"/>
                      <w:szCs w:val="28"/>
                    </w:rPr>
                    <w:t xml:space="preserve"> СШ» </w:t>
                  </w:r>
                  <w:r w:rsidR="00646F54" w:rsidRPr="00D47345">
                    <w:rPr>
                      <w:spacing w:val="2"/>
                      <w:sz w:val="28"/>
                      <w:szCs w:val="28"/>
                    </w:rPr>
                    <w:t>вносится следующие дополнения и изменения: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  <w:proofErr w:type="gramEnd"/>
                </w:p>
                <w:p w:rsidR="00646F54" w:rsidRPr="00D47345" w:rsidRDefault="00646F54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1.Настоящие изменения и дополнения  применяются в дополнение к Правилам </w:t>
                  </w:r>
                  <w:r w:rsidR="00D47345" w:rsidRPr="00D47345">
                    <w:rPr>
                      <w:spacing w:val="2"/>
                      <w:sz w:val="28"/>
                      <w:szCs w:val="28"/>
                    </w:rPr>
                    <w:t xml:space="preserve">внутреннего распорядка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МБОУ «</w:t>
                  </w:r>
                  <w:proofErr w:type="spellStart"/>
                  <w:r w:rsidRPr="00D47345">
                    <w:rPr>
                      <w:spacing w:val="2"/>
                      <w:sz w:val="28"/>
                      <w:szCs w:val="28"/>
                    </w:rPr>
                    <w:t>Доброминская</w:t>
                  </w:r>
                  <w:proofErr w:type="spellEnd"/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СШ» и  обязательным требованиям, установленным для образовательных организаций государственными санитарно-эпидемиологическими правилами и гигиеническими нормативами.</w:t>
                  </w:r>
                </w:p>
                <w:p w:rsidR="00646F54" w:rsidRPr="00D47345" w:rsidRDefault="00646F54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</w:p>
                <w:p w:rsidR="00AF3CBC" w:rsidRPr="00D47345" w:rsidRDefault="00220406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2.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МБОУ «</w:t>
                  </w:r>
                  <w:proofErr w:type="spellStart"/>
                  <w:r w:rsidRPr="00D47345">
                    <w:rPr>
                      <w:spacing w:val="2"/>
                      <w:sz w:val="28"/>
                      <w:szCs w:val="28"/>
                    </w:rPr>
                    <w:t>Доброминская</w:t>
                  </w:r>
                  <w:proofErr w:type="spellEnd"/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СШ» (далее Организация)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не </w:t>
                  </w:r>
                  <w:proofErr w:type="gramStart"/>
                  <w:r w:rsidR="00AF3CBC" w:rsidRPr="00D47345">
                    <w:rPr>
                      <w:spacing w:val="2"/>
                      <w:sz w:val="28"/>
                      <w:szCs w:val="28"/>
                    </w:rPr>
                    <w:t>позднее</w:t>
                  </w:r>
                  <w:proofErr w:type="gramEnd"/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чем за 1 раб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очий день до их открытия уведомляет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территориальный орган 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lastRenderedPageBreak/>
                    <w:t>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странения COVID-19, информирует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родителей (законных представителей детей) о режиме функционирования Организации в условиях распространения COVID-19.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3. В Организации з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>апрещается проведение массовых мероприятий с уча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стием различных групп лиц (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>классов, отрядов и иных), а также массовых мероприятий с привлечением лиц из иных организаций.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220406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4.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 xml:space="preserve"> Лица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>, посещающие Организацию (на входе), подлежат термометрии с занесением ее результатов в журнал в отношении лиц с температурой тела 37,1</w:t>
                  </w:r>
                  <w:proofErr w:type="gramStart"/>
                  <w:r w:rsidR="00AF3CBC" w:rsidRPr="00D47345">
                    <w:rPr>
                      <w:spacing w:val="2"/>
                      <w:sz w:val="28"/>
                      <w:szCs w:val="28"/>
                    </w:rPr>
                    <w:t>°С</w:t>
                  </w:r>
                  <w:proofErr w:type="gramEnd"/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и выше в целях учета при проведении противоэпидемических мероприятий.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Лица с признаками инфекционных заболеваний (респираторными, кишечными, повышенно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 xml:space="preserve">й температурой тела)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н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>езамедлительно изолируются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 xml:space="preserve"> в домашних условиях. Дети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размеща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>ют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ся отдельно от взрослых.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С момента выявления указанных лиц Орган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 xml:space="preserve">изация в течение 2 часов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лю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>бым доступным способом уведомляет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4E3AB8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5.  В Организации проводят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>ся противоэпидемические мероприятия, включающие: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ежедневную влажную уборку помещений с применением дезинфицирующих средств с обработкой всех контактных поверхностей;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генеральную уборку не реже одного раза в неделю;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обеспечение постоянного наличия в санитарных узлах для детей и сотрудников мыла, а также кожных антисептиков для обработки рук;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>ы Организации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>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AF3CBC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мытье посуды и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 xml:space="preserve"> столовых приборов 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осуществляться ручным способом с обработкой столовой посуды и приборов дезинфицирующими средствами в соответствии с инструкциями по их </w:t>
                  </w:r>
                  <w:r w:rsidR="004E3AB8" w:rsidRPr="00D47345">
                    <w:rPr>
                      <w:spacing w:val="2"/>
                      <w:sz w:val="28"/>
                      <w:szCs w:val="28"/>
                    </w:rPr>
                    <w:t>применению, питьевой режим организован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t xml:space="preserve"> с использованием одноразовой посуды.</w:t>
                  </w:r>
                  <w:r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4E3AB8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6. При проведении дезинфекции  используются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дезинфицирующие средства, применяемые для обеззараживания объектов при вирусных инфекциях, в соответствии с инструкцией по их применению.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AF3CBC" w:rsidRPr="00D47345" w:rsidRDefault="004E3AB8" w:rsidP="00E64336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pacing w:val="2"/>
                      <w:sz w:val="28"/>
                      <w:szCs w:val="28"/>
                    </w:rPr>
                    <w:t>7.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t xml:space="preserve">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            </w:r>
                  <w:r w:rsidR="00AF3CBC" w:rsidRPr="00D47345">
                    <w:rPr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A4626C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z w:val="28"/>
                      <w:szCs w:val="28"/>
                    </w:rPr>
                    <w:t xml:space="preserve">8. </w:t>
                  </w:r>
                  <w:r w:rsidR="0029021D"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В Организации за каждым классом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            </w:r>
                  <w:r w:rsidR="0029021D"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B76796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>
                    <w:rPr>
                      <w:color w:val="2D2D2D"/>
                      <w:spacing w:val="2"/>
                      <w:sz w:val="28"/>
                      <w:szCs w:val="28"/>
                    </w:rPr>
                    <w:t>9.Организацией осуществляет</w:t>
                  </w:r>
                  <w:r w:rsidR="0029021D"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            </w:r>
                  <w:r w:rsidR="0029021D"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 xml:space="preserve">10.Проветривание рекреаций и коридоров помещений Организации 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lastRenderedPageBreak/>
                    <w:t>проводиться во время уроков, а учебных кабинетов - во время перемен.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11.При проведении итоговой и промежуточной аттестации Организацией должны быть обеспечены: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29021D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 xml:space="preserve">соблюдение в местах проведения аттестации социальной дистанции между </w:t>
                  </w:r>
                  <w:proofErr w:type="gramStart"/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 xml:space="preserve"> не менее 1,5 метров посредством зигзагообразной рассадки по 1 человеку за партой;</w:t>
                  </w: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br/>
                  </w:r>
                </w:p>
                <w:p w:rsidR="00C8135E" w:rsidRPr="00D47345" w:rsidRDefault="0029021D" w:rsidP="0029021D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color w:val="2D2D2D"/>
                      <w:spacing w:val="2"/>
                      <w:sz w:val="28"/>
                      <w:szCs w:val="28"/>
                    </w:rPr>
            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            </w:r>
                  <w:r w:rsidRPr="00D47345">
                    <w:rPr>
                      <w:rFonts w:ascii="Arial" w:hAnsi="Arial" w:cs="Arial"/>
                      <w:color w:val="2D2D2D"/>
                      <w:spacing w:val="2"/>
                      <w:sz w:val="28"/>
                      <w:szCs w:val="28"/>
                    </w:rPr>
                    <w:br/>
                  </w:r>
                  <w:r w:rsidRPr="00D47345">
                    <w:rPr>
                      <w:sz w:val="28"/>
                      <w:szCs w:val="28"/>
                    </w:rPr>
                    <w:t xml:space="preserve"> </w:t>
                  </w:r>
                </w:p>
                <w:p w:rsidR="0029021D" w:rsidRPr="00D47345" w:rsidRDefault="0029021D" w:rsidP="00E64336">
                  <w:pPr>
                    <w:pStyle w:val="default"/>
                    <w:spacing w:before="0" w:beforeAutospacing="0" w:after="150" w:afterAutospacing="0"/>
                    <w:rPr>
                      <w:spacing w:val="2"/>
                      <w:sz w:val="28"/>
                      <w:szCs w:val="28"/>
                    </w:rPr>
                  </w:pPr>
                  <w:r w:rsidRPr="00D47345">
                    <w:rPr>
                      <w:sz w:val="28"/>
                      <w:szCs w:val="28"/>
                    </w:rPr>
                    <w:t>12</w:t>
                  </w:r>
                  <w:r w:rsidR="00C8135E" w:rsidRPr="00D47345">
                    <w:rPr>
                      <w:sz w:val="28"/>
                      <w:szCs w:val="28"/>
                    </w:rPr>
                    <w:t>.</w:t>
                  </w:r>
                  <w:r w:rsidR="00A4626C" w:rsidRPr="00D47345">
                    <w:rPr>
                      <w:sz w:val="28"/>
                      <w:szCs w:val="28"/>
                    </w:rPr>
                    <w:t xml:space="preserve"> </w:t>
                  </w:r>
                  <w:r w:rsidRPr="00D47345">
                    <w:rPr>
                      <w:sz w:val="28"/>
                      <w:szCs w:val="28"/>
                    </w:rPr>
                    <w:t>В процессе появления новых нормативно-правовых документов и распорядительных актов в Правила внутреннего распорядка могут вноситься дополнительные изменения.</w:t>
                  </w:r>
                </w:p>
                <w:p w:rsidR="00C8135E" w:rsidRPr="00D47345" w:rsidRDefault="00C8135E" w:rsidP="00E64336">
                  <w:pPr>
                    <w:pStyle w:val="a6"/>
                    <w:spacing w:before="0" w:beforeAutospacing="0" w:after="150" w:afterAutospacing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135E" w:rsidRPr="00E64336" w:rsidRDefault="00C8135E" w:rsidP="0029021D">
            <w:pPr>
              <w:pStyle w:val="a6"/>
              <w:spacing w:before="0" w:beforeAutospacing="0" w:after="150" w:afterAutospacing="0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35E" w:rsidRPr="00E64336" w:rsidRDefault="00C81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A7F" w:rsidRPr="00E64336" w:rsidRDefault="005B0A7F" w:rsidP="00C8135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B0A7F" w:rsidRPr="00E64336" w:rsidSect="00D4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50F5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2E54FB"/>
    <w:multiLevelType w:val="hybridMultilevel"/>
    <w:tmpl w:val="75E44EB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E46BA"/>
    <w:multiLevelType w:val="hybridMultilevel"/>
    <w:tmpl w:val="8D102C72"/>
    <w:lvl w:ilvl="0" w:tplc="83B6431A">
      <w:start w:val="19"/>
      <w:numFmt w:val="decimal"/>
      <w:lvlText w:val="%1."/>
      <w:lvlJc w:val="left"/>
      <w:pPr>
        <w:ind w:left="675" w:hanging="375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56A19"/>
    <w:multiLevelType w:val="multilevel"/>
    <w:tmpl w:val="C2AE2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7B55572"/>
    <w:multiLevelType w:val="hybridMultilevel"/>
    <w:tmpl w:val="09E4E0AA"/>
    <w:lvl w:ilvl="0" w:tplc="DC3813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E2A127F"/>
    <w:multiLevelType w:val="multilevel"/>
    <w:tmpl w:val="93B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34413"/>
    <w:multiLevelType w:val="multilevel"/>
    <w:tmpl w:val="BA08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C7688"/>
    <w:multiLevelType w:val="hybridMultilevel"/>
    <w:tmpl w:val="FB0A7AF8"/>
    <w:lvl w:ilvl="0" w:tplc="773A7C0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143"/>
    <w:rsid w:val="000209D4"/>
    <w:rsid w:val="00037EA3"/>
    <w:rsid w:val="000A32FB"/>
    <w:rsid w:val="0014146C"/>
    <w:rsid w:val="0014517C"/>
    <w:rsid w:val="001A6D16"/>
    <w:rsid w:val="001B1971"/>
    <w:rsid w:val="00205C2A"/>
    <w:rsid w:val="00220406"/>
    <w:rsid w:val="00220796"/>
    <w:rsid w:val="0029021D"/>
    <w:rsid w:val="00321D61"/>
    <w:rsid w:val="00346855"/>
    <w:rsid w:val="003D5574"/>
    <w:rsid w:val="003E0BB2"/>
    <w:rsid w:val="004D5993"/>
    <w:rsid w:val="004E3AB8"/>
    <w:rsid w:val="005B0A7F"/>
    <w:rsid w:val="00646F54"/>
    <w:rsid w:val="006844C4"/>
    <w:rsid w:val="006C6EA6"/>
    <w:rsid w:val="006D24C3"/>
    <w:rsid w:val="007F3143"/>
    <w:rsid w:val="0081399A"/>
    <w:rsid w:val="00880EEC"/>
    <w:rsid w:val="00911806"/>
    <w:rsid w:val="009F3821"/>
    <w:rsid w:val="00A4626C"/>
    <w:rsid w:val="00AF3CBC"/>
    <w:rsid w:val="00B76796"/>
    <w:rsid w:val="00C8135E"/>
    <w:rsid w:val="00C97BB9"/>
    <w:rsid w:val="00CD0CDE"/>
    <w:rsid w:val="00CF1AFF"/>
    <w:rsid w:val="00D47345"/>
    <w:rsid w:val="00DA4393"/>
    <w:rsid w:val="00E64336"/>
    <w:rsid w:val="00ED605A"/>
    <w:rsid w:val="00EE2521"/>
    <w:rsid w:val="00F02B21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43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13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F3C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31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1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143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ED60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D605A"/>
  </w:style>
  <w:style w:type="paragraph" w:styleId="a6">
    <w:name w:val="Normal (Web)"/>
    <w:basedOn w:val="a"/>
    <w:uiPriority w:val="99"/>
    <w:unhideWhenUsed/>
    <w:rsid w:val="005B0A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3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C813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135E"/>
    <w:rPr>
      <w:b/>
      <w:bCs/>
    </w:rPr>
  </w:style>
  <w:style w:type="paragraph" w:customStyle="1" w:styleId="formattext">
    <w:name w:val="formattext"/>
    <w:basedOn w:val="a"/>
    <w:rsid w:val="003E0B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C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4" w:color="975B9D"/>
                <w:right w:val="none" w:sz="0" w:space="0" w:color="auto"/>
              </w:divBdr>
            </w:div>
          </w:divsChild>
        </w:div>
        <w:div w:id="18922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3667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4701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6991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4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7423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7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13834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9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975B9D"/>
            <w:right w:val="none" w:sz="0" w:space="0" w:color="auto"/>
          </w:divBdr>
          <w:divsChild>
            <w:div w:id="4123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04003887/?*=R5pVNe%2FBUmEhk8j9se%2Bm4kuj9Yd7InVybCI6InlhLWRpc2stcHVibGljOi8va3VWb2xEY0llRXdsVXVOUmd6aG9QcVJVVWYrMGRqQ0ZtYnVZakcrVnl5RXhGV2lwQ2VGWEVodnlKM0ZkdVZ4MnEvSjZicG1SeU9Kb25UM1ZvWG5EYWc9PSIsInRpdGxlIjoi0KDQtdC60L7QvNC10L3QtNCw0YbQuNC4INC00LvRjyDQvtCx0YAuINC%2B0YDQs9Cw0L3QuNC30LDRhtC40Lkg4oSWIDAyLTg5MDAtMjAyMC0yNCDQvtGCIDA4LjA1LjIwMjAucGRmIiwibm9pZnJhbWUiOmZhbHNlLCJ1aWQiOiIxMDQwMDM4ODciLCJ0cyI6MTU5Nzk1OTI5NzExMywieXUiOiI1OTAyNjM1ODcxNTMwNjUzOTA2In0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view/104003887/?*=y4eYY913LXqp71QHgEB2WSpFDSJ7InVybCI6InlhLWRpc2stcHVibGljOi8vOTEwU1NqMkF5MmpzSDJSWGNsdmMrSWJZcFIvblY0alp6SFIxQUEwZFVDNzlZb0I5aUZnUlAxeDc2blJZWkRvbnEvSjZicG1SeU9Kb25UM1ZvWG5EYWc9PSIsInRpdGxlIjoi0KHQsNC90LjRgtCw0YDQvdC%2BLdGN0L%2FQuNC00LXQvC4g0L%2FRgNCw0LLQuNC70LAg4oSWIDE4OSDQvtGCIDI5LjEyLjIwMTAucGRmIiwibm9pZnJhbWUiOmZhbHNlLCJ1aWQiOiIxMDQwMDM4ODciLCJ0cyI6MTU5Nzk1MzEwNDcyNSwieXUiOiI1OTAyNjM1ODcxNTMwNjUzOTA2In0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104003887/?*=NeG3Qe9jqnwYLM1YLVSjigV3ywR7InVybCI6InlhLWRpc2stcHVibGljOi8vdmJsZG5OZXBnWWhaQjlZa1ZzYnBGM09ZLzcrNytlcDNRNjF2aDhZSDZYK2xsVDZxL3JENnlGRTdib1FEekZKRnEvSjZicG1SeU9Kb25UM1ZvWG5EYWc9PSIsInRpdGxlIjoi0KHQsNC90LjRgtCw0YDQvdC%2BLdGN0L%2FQuNC00LXQvC4g0L%2FRgNCw0LLQuNC70LAg4oSWIDE2INC%2B0YIgMzAuMDYuMjAyMC5wZGYiLCJub2lmcmFtZSI6ZmFsc2UsInVpZCI6IjEwNDAwMzg4NyIsInRzIjoxNTk3OTUyOTY2MTE4LCJ5dSI6IjU5MDI2MzU4NzE1MzA2NTM5MDYifQ%3D%3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104003887/?*=jq2yGuhFhGSuhhIzEB%2B3VIdZuz97InVybCI6InlhLWRpc2stcHVibGljOi8vQkFJT25rcEFHUmpFTUtkYXdaVnQ0V3F6eUcweldpRXY4c2NNTXU0MXV5cVhtUVpqbHNVaGtadmdVb1NIZkw4b3EvSjZicG1SeU9Kb25UM1ZvWG5EYWc9PSIsInRpdGxlIjoi0J%2FQvtGB0YLQsNC90L7QstC70LXQvdC40LUg0JPQuy4g0YHQsNC90LjRgtCw0YDQvdC%2B0LPQviDQstGA0LDRh9CwINCg0KQg4oSWIDIwINC%2B0YIgMTMuMDcuMjAyMC5wZGYiLCJub2lmcmFtZSI6ZmFsc2UsInVpZCI6IjEwNDAwMzg4NyIsInRzIjoxNTk3OTUyODU4ODI2LCJ5dSI6IjU5MDI2MzU4NzE1MzA2NTM5MDYi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Школа</cp:lastModifiedBy>
  <cp:revision>8</cp:revision>
  <dcterms:created xsi:type="dcterms:W3CDTF">2020-12-18T06:05:00Z</dcterms:created>
  <dcterms:modified xsi:type="dcterms:W3CDTF">2020-12-18T10:26:00Z</dcterms:modified>
</cp:coreProperties>
</file>